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9" w:rsidRDefault="009528E9">
      <w:pPr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</w:p>
    <w:p w:rsidR="009528E9" w:rsidRDefault="009528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066E1" w:rsidRPr="00E71374" w:rsidRDefault="001553B1" w:rsidP="000066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0066E1" w:rsidRPr="009F1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</w:t>
      </w:r>
      <w:proofErr w:type="spellEnd"/>
    </w:p>
    <w:p w:rsidR="008A498B" w:rsidRPr="005062AE" w:rsidRDefault="008A498B" w:rsidP="008A49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Освітній</w:t>
      </w:r>
      <w:proofErr w:type="spellEnd"/>
      <w:r w:rsidR="00BD12A5" w:rsidRPr="00BD1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простір</w:t>
      </w:r>
      <w:proofErr w:type="spellEnd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щасливих</w:t>
      </w:r>
      <w:proofErr w:type="spellEnd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506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333C93" w:rsidRDefault="008A498B" w:rsidP="000B42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12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Ща́стя</w:t>
      </w:r>
      <w:proofErr w:type="spellEnd"/>
      <w:r w:rsidRPr="008A49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стан цілковитого</w:t>
      </w:r>
      <w:r w:rsidR="00BD12A5" w:rsidRPr="00BD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задоволення</w:t>
      </w:r>
      <w:r w:rsidR="00BD12A5" w:rsidRPr="00BD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життям, відчуття</w:t>
      </w:r>
      <w:r w:rsidR="00BD12A5" w:rsidRPr="00BD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глибокого</w:t>
      </w:r>
      <w:r w:rsidR="00BD12A5" w:rsidRPr="00BD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вдоволення та безмежної</w:t>
      </w:r>
      <w:r w:rsidR="00BD12A5" w:rsidRPr="00BD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2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радості.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Провівши анкетування серед учнів </w:t>
      </w:r>
      <w:r w:rsidR="001D17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3-11 класів нашого закладу, ми зрозуміли, що щасливими  ми можемо зробити наших дітей не тільки змінивши підходи у викладанні предметів,  а й в тому випадку, коли змінимо освітнє  середовище.  </w:t>
      </w:r>
    </w:p>
    <w:p w:rsidR="001D1718" w:rsidRDefault="001D1718" w:rsidP="000B42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Наші </w:t>
      </w:r>
      <w:r w:rsidR="001553B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бачать щастя різнокольоровим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D1718" w:rsidRDefault="001D1718" w:rsidP="000B42A0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1D1718">
        <w:rPr>
          <w:rFonts w:cs="Times New Roman"/>
          <w:sz w:val="28"/>
          <w:szCs w:val="28"/>
        </w:rPr>
        <w:t>перший колір щаст</w:t>
      </w:r>
      <w:r w:rsidR="004373E3">
        <w:rPr>
          <w:rFonts w:cs="Times New Roman"/>
          <w:sz w:val="28"/>
          <w:szCs w:val="28"/>
        </w:rPr>
        <w:t xml:space="preserve">я – це життя, яке подарувала </w:t>
      </w:r>
      <w:r w:rsidR="00E71374">
        <w:rPr>
          <w:rFonts w:cs="Times New Roman"/>
          <w:sz w:val="28"/>
          <w:szCs w:val="28"/>
        </w:rPr>
        <w:t xml:space="preserve"> мама. А</w:t>
      </w:r>
      <w:r w:rsidRPr="001D1718">
        <w:rPr>
          <w:rFonts w:cs="Times New Roman"/>
          <w:sz w:val="28"/>
          <w:szCs w:val="28"/>
        </w:rPr>
        <w:t>дже все на землі починається з мами. Вона дала кожному з нас найцінніше – життя! Наділила теплом, подарувала любов</w:t>
      </w:r>
      <w:r>
        <w:rPr>
          <w:rFonts w:cs="Times New Roman"/>
          <w:sz w:val="28"/>
          <w:szCs w:val="28"/>
        </w:rPr>
        <w:t>.</w:t>
      </w:r>
    </w:p>
    <w:p w:rsidR="001D1718" w:rsidRPr="001D1718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t>Другий колір щастя – це жити в Україні.</w:t>
      </w:r>
    </w:p>
    <w:p w:rsidR="001D1718" w:rsidRDefault="001D1718" w:rsidP="000B42A0">
      <w:pPr>
        <w:pStyle w:val="a3"/>
        <w:spacing w:line="360" w:lineRule="auto"/>
        <w:ind w:firstLine="0"/>
        <w:rPr>
          <w:sz w:val="28"/>
          <w:szCs w:val="28"/>
        </w:rPr>
      </w:pPr>
      <w:r w:rsidRPr="001D1718">
        <w:rPr>
          <w:sz w:val="28"/>
          <w:szCs w:val="28"/>
        </w:rPr>
        <w:t>Україна – це наша земля. Рідний край з працелюбними, талановитими людьми, з чарівною піснею, з мальовничою природою. Україна – це рідна мова, якої навчила нас мама, співаючи колискову.</w:t>
      </w:r>
    </w:p>
    <w:p w:rsidR="001D1718" w:rsidRPr="001D1718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t>Третій колір щастя – краса, світло, добро.Адже вони роблять людей красивішими, мудрішими, добрішими.</w:t>
      </w:r>
    </w:p>
    <w:p w:rsidR="001D1718" w:rsidRPr="001D1718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t>Четвертий колір щастя – це люблячі, вірні друзі.Добре, коли у людини є надійний друг. Він завжди прийде на допомогу, підтримає у важку хвилину.</w:t>
      </w:r>
    </w:p>
    <w:p w:rsidR="001D1718" w:rsidRPr="00333C93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t>П’ятий колір щастя – це знання, які для нас є скарбом.</w:t>
      </w:r>
      <w:r w:rsidRPr="00333C93">
        <w:rPr>
          <w:sz w:val="28"/>
          <w:szCs w:val="28"/>
        </w:rPr>
        <w:t>Нам у цьому допомагає школа, у якій ми навчаємося, ростемо, мудрішаємо і міцніємо. Школа дає нам знання, які необхідні людині у житті.</w:t>
      </w:r>
    </w:p>
    <w:p w:rsidR="001D1718" w:rsidRPr="00333C93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t>Шостий колір щастя – це природа, бачити велич нашої природи, милуватися нею.</w:t>
      </w:r>
      <w:r w:rsidRPr="00333C93">
        <w:rPr>
          <w:sz w:val="28"/>
          <w:szCs w:val="28"/>
        </w:rPr>
        <w:t xml:space="preserve">Прислухайтесь до пташиного співу, до дзюркотіння </w:t>
      </w:r>
      <w:r w:rsidR="001553B1">
        <w:rPr>
          <w:sz w:val="28"/>
          <w:szCs w:val="28"/>
        </w:rPr>
        <w:t>струмочка, шелесту листочків і ми зрозуміємо</w:t>
      </w:r>
      <w:r w:rsidRPr="00333C93">
        <w:rPr>
          <w:sz w:val="28"/>
          <w:szCs w:val="28"/>
        </w:rPr>
        <w:t>, яке це щастя чути і бачити світ!</w:t>
      </w:r>
    </w:p>
    <w:p w:rsidR="001D1718" w:rsidRPr="00333C93" w:rsidRDefault="001D1718" w:rsidP="000B42A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1718">
        <w:rPr>
          <w:sz w:val="28"/>
          <w:szCs w:val="28"/>
        </w:rPr>
        <w:lastRenderedPageBreak/>
        <w:t>Сьомий колір щастя – це наші мрії.</w:t>
      </w:r>
      <w:r w:rsidRPr="00333C93">
        <w:rPr>
          <w:sz w:val="28"/>
          <w:szCs w:val="28"/>
        </w:rPr>
        <w:t>Усі ми маємо свої мрії, на щось сподіваємось, про щось постійно думаємо. І от, коли все це здійснюється – приходить щастя. Воно приносить нам радість, надію, наповнює наші серця любов’ю.</w:t>
      </w:r>
    </w:p>
    <w:p w:rsidR="00AE400F" w:rsidRPr="005062AE" w:rsidRDefault="00333C93" w:rsidP="000B42A0">
      <w:pPr>
        <w:pStyle w:val="a3"/>
        <w:spacing w:line="360" w:lineRule="auto"/>
        <w:ind w:left="0" w:firstLine="720"/>
        <w:rPr>
          <w:rFonts w:cs="Times New Roman"/>
          <w:sz w:val="28"/>
          <w:szCs w:val="28"/>
          <w:shd w:val="clear" w:color="auto" w:fill="FFFFFF"/>
        </w:rPr>
      </w:pPr>
      <w:r w:rsidRPr="00333C93">
        <w:rPr>
          <w:rFonts w:cs="Times New Roman"/>
          <w:sz w:val="28"/>
          <w:szCs w:val="28"/>
        </w:rPr>
        <w:t xml:space="preserve">        Ми зрозуміли, що </w:t>
      </w:r>
      <w:r w:rsidR="005062AE">
        <w:rPr>
          <w:rFonts w:cs="Times New Roman"/>
          <w:sz w:val="28"/>
          <w:szCs w:val="28"/>
        </w:rPr>
        <w:t>щастя учнів</w:t>
      </w:r>
      <w:r w:rsidR="009528E9" w:rsidRPr="00333C93">
        <w:rPr>
          <w:rFonts w:cs="Times New Roman"/>
          <w:sz w:val="28"/>
          <w:szCs w:val="28"/>
          <w:shd w:val="clear" w:color="auto" w:fill="FFFFFF"/>
        </w:rPr>
        <w:t xml:space="preserve"> залежить не тільки від</w:t>
      </w:r>
      <w:r w:rsidR="00BD12A5" w:rsidRPr="00BD12A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528E9" w:rsidRPr="005062AE">
        <w:rPr>
          <w:rFonts w:cs="Times New Roman"/>
          <w:sz w:val="28"/>
          <w:szCs w:val="28"/>
          <w:shd w:val="clear" w:color="auto" w:fill="FFFFFF"/>
        </w:rPr>
        <w:t xml:space="preserve">професіоналізму педагогічного складу, а й від </w:t>
      </w:r>
      <w:r w:rsidR="00E71374">
        <w:rPr>
          <w:rFonts w:cs="Times New Roman"/>
          <w:sz w:val="28"/>
          <w:szCs w:val="28"/>
          <w:shd w:val="clear" w:color="auto" w:fill="FFFFFF"/>
        </w:rPr>
        <w:t>навколишн</w:t>
      </w:r>
      <w:r w:rsidR="006931DD">
        <w:rPr>
          <w:rFonts w:cs="Times New Roman"/>
          <w:sz w:val="28"/>
          <w:szCs w:val="28"/>
          <w:shd w:val="clear" w:color="auto" w:fill="FFFFFF"/>
        </w:rPr>
        <w:t>ього середовища</w:t>
      </w:r>
      <w:r w:rsidR="009528E9" w:rsidRPr="005062AE">
        <w:rPr>
          <w:rFonts w:cs="Times New Roman"/>
          <w:sz w:val="28"/>
          <w:szCs w:val="28"/>
          <w:shd w:val="clear" w:color="auto" w:fill="FFFFFF"/>
        </w:rPr>
        <w:t xml:space="preserve">, його грамотного оформлення. </w:t>
      </w:r>
      <w:r w:rsidR="006931DD">
        <w:rPr>
          <w:rFonts w:cs="Times New Roman"/>
          <w:sz w:val="28"/>
          <w:szCs w:val="28"/>
          <w:shd w:val="clear" w:color="auto" w:fill="FFFFFF"/>
        </w:rPr>
        <w:t>Заходячи в фойє школи,  батьки й</w:t>
      </w:r>
      <w:r w:rsidR="009528E9" w:rsidRPr="005062AE">
        <w:rPr>
          <w:rFonts w:cs="Times New Roman"/>
          <w:sz w:val="28"/>
          <w:szCs w:val="28"/>
          <w:shd w:val="clear" w:color="auto" w:fill="FFFFFF"/>
        </w:rPr>
        <w:t xml:space="preserve"> учні відразу можуть оцінити рівень закладу, що впливає на загальне враження від перебування в ньому.</w:t>
      </w:r>
    </w:p>
    <w:p w:rsidR="009528E9" w:rsidRPr="004373E3" w:rsidRDefault="009528E9" w:rsidP="000B42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5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Якщо в минулому столітті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коли було побудовано будівлю Бориспільського НВК «Гімназія «Перспектива»,</w:t>
      </w:r>
      <w:r w:rsidRPr="0095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дотримання єдиної </w:t>
      </w:r>
      <w:r w:rsidR="0069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концепції в інтер'єрі полягало у</w:t>
      </w:r>
      <w:r w:rsidRPr="0095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фарбуванні стін однаковим кольором для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сіх поверхів і навіть приміщень, то сучасним дітям та їхнім батькам, учителям таке оформлення здається нецікавим, безликим, відлунням радянських часів.  Ми плекаємо надію, що оновлення </w:t>
      </w:r>
      <w:r w:rsidR="0074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інтер'єру, коли ми відійдемо від</w:t>
      </w:r>
      <w:r w:rsidR="000B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стандартних колірних рішень,</w:t>
      </w:r>
      <w:r w:rsidR="003E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зробимо</w:t>
      </w:r>
      <w:r w:rsidR="00741F61" w:rsidRPr="0095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цілісним і гармонійним</w:t>
      </w:r>
      <w:r w:rsidR="0074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ідею з пріоритетами: яскраво, цік</w:t>
      </w:r>
      <w:r w:rsidR="000B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аво, інформативно, то креативний простір, </w:t>
      </w:r>
      <w:r w:rsidR="0074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в якому  діти перебувають значну частину свого життя</w:t>
      </w:r>
      <w:r w:rsidR="0080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допоможе запалити в них інтерес до вивчення наук, покаже різнобарвність кольорів життя і вони запам’ятають </w:t>
      </w:r>
      <w:r w:rsidR="00B5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свою школу</w:t>
      </w:r>
      <w:r w:rsidR="0033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головне</w:t>
      </w:r>
      <w:r w:rsidR="0069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33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 зробимо їх щасливішими.</w:t>
      </w:r>
    </w:p>
    <w:p w:rsidR="00DD2311" w:rsidRPr="00DD2311" w:rsidRDefault="00BD12A5" w:rsidP="000B42A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B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="00DD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</w:t>
      </w:r>
      <w:r w:rsidR="00DD2311" w:rsidRPr="00DD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373E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373E3" w:rsidRPr="004373E3">
        <w:rPr>
          <w:rFonts w:ascii="Times New Roman" w:hAnsi="Times New Roman" w:cs="Times New Roman"/>
          <w:sz w:val="28"/>
          <w:szCs w:val="28"/>
        </w:rPr>
        <w:t>є</w:t>
      </w:r>
      <w:proofErr w:type="spellStart"/>
      <w:r w:rsidR="00DD231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D2311">
        <w:rPr>
          <w:lang w:val="uk-UA"/>
        </w:rPr>
        <w:t xml:space="preserve">– 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DD2311" w:rsidRPr="00802984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D2311" w:rsidRPr="00802984">
        <w:rPr>
          <w:rFonts w:ascii="Times New Roman" w:hAnsi="Times New Roman" w:cs="Times New Roman"/>
          <w:sz w:val="28"/>
          <w:szCs w:val="28"/>
          <w:lang w:val="uk-UA"/>
        </w:rPr>
        <w:t>концептуальн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D2311" w:rsidRPr="00802984">
        <w:rPr>
          <w:rFonts w:ascii="Times New Roman" w:hAnsi="Times New Roman" w:cs="Times New Roman"/>
          <w:sz w:val="28"/>
          <w:szCs w:val="28"/>
          <w:lang w:val="uk-UA"/>
        </w:rPr>
        <w:t>вигляд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97B">
        <w:rPr>
          <w:rFonts w:ascii="Times New Roman" w:hAnsi="Times New Roman" w:cs="Times New Roman"/>
          <w:sz w:val="28"/>
          <w:szCs w:val="28"/>
          <w:lang w:val="uk-UA"/>
        </w:rPr>
        <w:t xml:space="preserve">вестибюлю 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 xml:space="preserve">будівлі Бориспільського НВК «Гімназія «Перспектива», трансформувати її </w:t>
      </w:r>
      <w:r w:rsidR="003E543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D2311">
        <w:rPr>
          <w:rFonts w:ascii="Times New Roman" w:hAnsi="Times New Roman" w:cs="Times New Roman"/>
          <w:sz w:val="28"/>
          <w:szCs w:val="28"/>
          <w:lang w:val="uk-UA"/>
        </w:rPr>
        <w:t>креативний простір та сформувати  привабливий вигляд.</w:t>
      </w:r>
    </w:p>
    <w:p w:rsidR="000066E1" w:rsidRDefault="00BD12A5" w:rsidP="000B42A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D12A5">
        <w:rPr>
          <w:rFonts w:ascii="Times New Roman" w:hAnsi="Times New Roman" w:cs="Times New Roman"/>
          <w:sz w:val="28"/>
          <w:szCs w:val="24"/>
          <w:lang w:val="uk-UA"/>
        </w:rPr>
        <w:t xml:space="preserve">                 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Оскільки 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Бориспільський НВК «Гімназія «Перспектива»</w:t>
      </w:r>
      <w:r w:rsidR="000B42A0">
        <w:rPr>
          <w:rFonts w:ascii="Times New Roman" w:hAnsi="Times New Roman" w:cs="Times New Roman"/>
          <w:sz w:val="28"/>
          <w:szCs w:val="24"/>
          <w:lang w:val="uk-UA"/>
        </w:rPr>
        <w:t xml:space="preserve">  –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школа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>, як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 впевнено крокує у напрямку європейських стандартів,  створення 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оновленого освітнього простору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  не лише покращить 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інтер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>’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єр споруди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, а стане ще одним кроком 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учнів, батьків та учителів закладу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 до своєрідних 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прогресивних новаторських змін, прикладом слідування модним тенденціям в  </w:t>
      </w:r>
      <w:r w:rsidR="000066E1">
        <w:rPr>
          <w:rFonts w:ascii="Times New Roman" w:hAnsi="Times New Roman" w:cs="Times New Roman"/>
          <w:sz w:val="28"/>
          <w:szCs w:val="24"/>
          <w:lang w:val="uk-UA"/>
        </w:rPr>
        <w:t>оформленні освітніх закладів</w:t>
      </w:r>
      <w:r w:rsidR="000066E1" w:rsidRPr="000066E1">
        <w:rPr>
          <w:rFonts w:ascii="Times New Roman" w:hAnsi="Times New Roman" w:cs="Times New Roman"/>
          <w:sz w:val="28"/>
          <w:szCs w:val="24"/>
          <w:lang w:val="uk-UA"/>
        </w:rPr>
        <w:t xml:space="preserve">  ХХІ століття.</w:t>
      </w:r>
    </w:p>
    <w:p w:rsidR="00A2697B" w:rsidRDefault="00A2697B" w:rsidP="000B42A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2697B">
        <w:rPr>
          <w:rFonts w:ascii="Times New Roman" w:hAnsi="Times New Roman" w:cs="Times New Roman"/>
          <w:sz w:val="28"/>
          <w:szCs w:val="24"/>
          <w:lang w:val="uk-UA"/>
        </w:rPr>
        <w:t xml:space="preserve">        Вестибюль школи ми бачимо як  яскраве втілення відчуття щастя і успішності. </w:t>
      </w:r>
    </w:p>
    <w:p w:rsidR="00DD2311" w:rsidRDefault="00A2697B" w:rsidP="000B42A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Згодом, при умові успішної реалізації даного проекту, можливо продовжити</w:t>
      </w:r>
      <w:r w:rsidR="00497B2F">
        <w:rPr>
          <w:rFonts w:ascii="Times New Roman" w:hAnsi="Times New Roman" w:cs="Times New Roman"/>
          <w:sz w:val="28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497B2F">
        <w:rPr>
          <w:rFonts w:ascii="Times New Roman" w:hAnsi="Times New Roman" w:cs="Times New Roman"/>
          <w:sz w:val="28"/>
          <w:szCs w:val="24"/>
          <w:lang w:val="uk-UA"/>
        </w:rPr>
        <w:t>формлення рекреац</w:t>
      </w:r>
      <w:r w:rsidR="0084774B">
        <w:rPr>
          <w:rFonts w:ascii="Times New Roman" w:hAnsi="Times New Roman" w:cs="Times New Roman"/>
          <w:sz w:val="28"/>
          <w:szCs w:val="24"/>
          <w:lang w:val="uk-UA"/>
        </w:rPr>
        <w:t>ій закладу</w:t>
      </w:r>
      <w:r w:rsidR="00333C93">
        <w:rPr>
          <w:rFonts w:ascii="Times New Roman" w:hAnsi="Times New Roman" w:cs="Times New Roman"/>
          <w:sz w:val="28"/>
          <w:szCs w:val="24"/>
          <w:lang w:val="uk-UA"/>
        </w:rPr>
        <w:t>, що буде відповідати розумінню щастя</w:t>
      </w:r>
      <w:r w:rsidR="005062AE">
        <w:rPr>
          <w:rFonts w:ascii="Times New Roman" w:hAnsi="Times New Roman" w:cs="Times New Roman"/>
          <w:sz w:val="28"/>
          <w:szCs w:val="24"/>
          <w:lang w:val="uk-UA"/>
        </w:rPr>
        <w:t xml:space="preserve"> наших</w:t>
      </w:r>
      <w:r w:rsidR="00333C93">
        <w:rPr>
          <w:rFonts w:ascii="Times New Roman" w:hAnsi="Times New Roman" w:cs="Times New Roman"/>
          <w:sz w:val="28"/>
          <w:szCs w:val="24"/>
          <w:lang w:val="uk-UA"/>
        </w:rPr>
        <w:t xml:space="preserve"> дітей</w:t>
      </w:r>
      <w:r w:rsidR="002673E8">
        <w:rPr>
          <w:rFonts w:ascii="Times New Roman" w:hAnsi="Times New Roman" w:cs="Times New Roman"/>
          <w:sz w:val="28"/>
          <w:szCs w:val="24"/>
          <w:lang w:val="uk-UA"/>
        </w:rPr>
        <w:t>:</w:t>
      </w:r>
      <w:bookmarkStart w:id="0" w:name="_GoBack"/>
      <w:bookmarkEnd w:id="0"/>
    </w:p>
    <w:p w:rsidR="00DD2311" w:rsidRDefault="00497B2F" w:rsidP="000B42A0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4"/>
        </w:rPr>
      </w:pPr>
      <w:r w:rsidRPr="00DD2311">
        <w:rPr>
          <w:rFonts w:cs="Times New Roman"/>
          <w:sz w:val="28"/>
          <w:szCs w:val="24"/>
        </w:rPr>
        <w:t>І</w:t>
      </w:r>
      <w:r w:rsidR="00276B08">
        <w:rPr>
          <w:rFonts w:cs="Times New Roman"/>
          <w:sz w:val="28"/>
          <w:szCs w:val="24"/>
        </w:rPr>
        <w:t>І</w:t>
      </w:r>
      <w:r w:rsidRPr="00DD2311">
        <w:rPr>
          <w:rFonts w:cs="Times New Roman"/>
          <w:sz w:val="28"/>
          <w:szCs w:val="24"/>
        </w:rPr>
        <w:t xml:space="preserve"> поверх – символізує дитинство</w:t>
      </w:r>
      <w:r w:rsidR="000B42A0">
        <w:rPr>
          <w:rFonts w:cs="Times New Roman"/>
          <w:sz w:val="28"/>
          <w:szCs w:val="24"/>
        </w:rPr>
        <w:t>–</w:t>
      </w:r>
      <w:r w:rsidRPr="00DD2311">
        <w:rPr>
          <w:rFonts w:cs="Times New Roman"/>
          <w:sz w:val="28"/>
          <w:szCs w:val="24"/>
        </w:rPr>
        <w:t xml:space="preserve"> це розмальовані стіни ілюстраціями з творів, які</w:t>
      </w:r>
      <w:r w:rsidR="000B42A0">
        <w:rPr>
          <w:rFonts w:cs="Times New Roman"/>
          <w:sz w:val="28"/>
          <w:szCs w:val="24"/>
        </w:rPr>
        <w:t xml:space="preserve"> несуть любов до мами й</w:t>
      </w:r>
      <w:r w:rsidR="00333C93" w:rsidRPr="00DD2311">
        <w:rPr>
          <w:rFonts w:cs="Times New Roman"/>
          <w:sz w:val="28"/>
          <w:szCs w:val="24"/>
        </w:rPr>
        <w:t xml:space="preserve"> України</w:t>
      </w:r>
      <w:r w:rsidRPr="00DD2311">
        <w:rPr>
          <w:rFonts w:cs="Times New Roman"/>
          <w:sz w:val="28"/>
          <w:szCs w:val="24"/>
        </w:rPr>
        <w:t xml:space="preserve">; </w:t>
      </w:r>
    </w:p>
    <w:p w:rsidR="00DD2311" w:rsidRDefault="00497B2F" w:rsidP="000B42A0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4"/>
        </w:rPr>
      </w:pPr>
      <w:r w:rsidRPr="00DD2311">
        <w:rPr>
          <w:rFonts w:cs="Times New Roman"/>
          <w:sz w:val="28"/>
          <w:szCs w:val="24"/>
        </w:rPr>
        <w:t>ІІ</w:t>
      </w:r>
      <w:r w:rsidR="00276B08">
        <w:rPr>
          <w:rFonts w:cs="Times New Roman"/>
          <w:sz w:val="28"/>
          <w:szCs w:val="24"/>
        </w:rPr>
        <w:t>І</w:t>
      </w:r>
      <w:r w:rsidRPr="00DD2311">
        <w:rPr>
          <w:rFonts w:cs="Times New Roman"/>
          <w:sz w:val="28"/>
          <w:szCs w:val="24"/>
        </w:rPr>
        <w:t xml:space="preserve"> поверх – це середовище для підлітків 10-14 років: використати стіни як джерело подачі інформації в яскравому оформленні</w:t>
      </w:r>
      <w:r w:rsidR="00333C93" w:rsidRPr="00DD2311">
        <w:rPr>
          <w:rFonts w:cs="Times New Roman"/>
          <w:sz w:val="28"/>
          <w:szCs w:val="24"/>
        </w:rPr>
        <w:t xml:space="preserve">  та</w:t>
      </w:r>
      <w:r w:rsidR="000B42A0">
        <w:rPr>
          <w:rFonts w:cs="Times New Roman"/>
          <w:sz w:val="28"/>
          <w:szCs w:val="24"/>
        </w:rPr>
        <w:t xml:space="preserve"> виокремити</w:t>
      </w:r>
      <w:r w:rsidR="00333C93" w:rsidRPr="00DD2311">
        <w:rPr>
          <w:rFonts w:cs="Times New Roman"/>
          <w:sz w:val="28"/>
          <w:szCs w:val="24"/>
        </w:rPr>
        <w:t xml:space="preserve"> пріоритет</w:t>
      </w:r>
      <w:r w:rsidR="000B42A0">
        <w:rPr>
          <w:rFonts w:cs="Times New Roman"/>
          <w:sz w:val="28"/>
          <w:szCs w:val="24"/>
        </w:rPr>
        <w:t>и</w:t>
      </w:r>
      <w:r w:rsidR="00333C93" w:rsidRPr="00DD2311">
        <w:rPr>
          <w:rFonts w:cs="Times New Roman"/>
          <w:sz w:val="28"/>
          <w:szCs w:val="24"/>
        </w:rPr>
        <w:t xml:space="preserve"> знань</w:t>
      </w:r>
      <w:r w:rsidR="0010679F" w:rsidRPr="00DD2311">
        <w:rPr>
          <w:rFonts w:cs="Times New Roman"/>
          <w:sz w:val="28"/>
          <w:szCs w:val="24"/>
        </w:rPr>
        <w:t>, які необхідні людині в житті</w:t>
      </w:r>
      <w:r w:rsidRPr="00DD2311">
        <w:rPr>
          <w:rFonts w:cs="Times New Roman"/>
          <w:sz w:val="28"/>
          <w:szCs w:val="24"/>
        </w:rPr>
        <w:t xml:space="preserve">; </w:t>
      </w:r>
    </w:p>
    <w:p w:rsidR="00DD2311" w:rsidRDefault="00276B08" w:rsidP="000B42A0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І</w:t>
      </w:r>
      <w:r>
        <w:rPr>
          <w:rFonts w:cs="Times New Roman"/>
          <w:sz w:val="28"/>
          <w:szCs w:val="24"/>
          <w:lang w:val="en-US"/>
        </w:rPr>
        <w:t>V</w:t>
      </w:r>
      <w:r w:rsidR="00497B2F" w:rsidRPr="00DD2311">
        <w:rPr>
          <w:rFonts w:cs="Times New Roman"/>
          <w:sz w:val="28"/>
          <w:szCs w:val="24"/>
        </w:rPr>
        <w:t>поверх</w:t>
      </w:r>
      <w:r w:rsidR="000B42A0">
        <w:rPr>
          <w:rFonts w:cs="Times New Roman"/>
          <w:sz w:val="28"/>
          <w:szCs w:val="24"/>
        </w:rPr>
        <w:t xml:space="preserve"> –</w:t>
      </w:r>
      <w:r w:rsidR="00497B2F" w:rsidRPr="00DD2311">
        <w:rPr>
          <w:rFonts w:cs="Times New Roman"/>
          <w:sz w:val="28"/>
          <w:szCs w:val="24"/>
        </w:rPr>
        <w:t xml:space="preserve"> це середовище для підлітків 15-16 років, </w:t>
      </w:r>
      <w:r w:rsidR="00B51085" w:rsidRPr="00DD2311">
        <w:rPr>
          <w:rFonts w:cs="Times New Roman"/>
          <w:sz w:val="28"/>
          <w:szCs w:val="24"/>
        </w:rPr>
        <w:t>на стінах зображено</w:t>
      </w:r>
      <w:r w:rsidR="003C7C90" w:rsidRPr="00DD2311">
        <w:rPr>
          <w:rFonts w:cs="Times New Roman"/>
          <w:sz w:val="28"/>
          <w:szCs w:val="24"/>
        </w:rPr>
        <w:t xml:space="preserve"> світ їхніх захоплень: </w:t>
      </w:r>
      <w:r w:rsidR="0010679F" w:rsidRPr="00DD2311">
        <w:rPr>
          <w:rFonts w:cs="Times New Roman"/>
          <w:sz w:val="28"/>
          <w:szCs w:val="24"/>
        </w:rPr>
        <w:t xml:space="preserve">природа, </w:t>
      </w:r>
      <w:r w:rsidR="003C7C90" w:rsidRPr="00DD2311">
        <w:rPr>
          <w:rFonts w:cs="Times New Roman"/>
          <w:sz w:val="28"/>
          <w:szCs w:val="24"/>
        </w:rPr>
        <w:t>подорожі, віртуальний світ, спорт.</w:t>
      </w:r>
    </w:p>
    <w:p w:rsidR="00DD2311" w:rsidRPr="00DD2311" w:rsidRDefault="00DD2311" w:rsidP="000B42A0">
      <w:pPr>
        <w:pStyle w:val="a3"/>
        <w:spacing w:line="360" w:lineRule="auto"/>
        <w:ind w:firstLine="0"/>
        <w:rPr>
          <w:rFonts w:cs="Times New Roman"/>
          <w:sz w:val="28"/>
          <w:szCs w:val="24"/>
        </w:rPr>
      </w:pPr>
      <w:r w:rsidRPr="00DD2311">
        <w:rPr>
          <w:rFonts w:cs="Times New Roman"/>
          <w:sz w:val="28"/>
          <w:szCs w:val="24"/>
        </w:rPr>
        <w:t>Кожен поверх матиме зону активного та рекреацію для спільного</w:t>
      </w:r>
    </w:p>
    <w:p w:rsidR="00497B2F" w:rsidRPr="00DD2311" w:rsidRDefault="00CB40A5" w:rsidP="000B42A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40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12B49">
        <w:rPr>
          <w:rFonts w:ascii="Times New Roman" w:hAnsi="Times New Roman" w:cs="Times New Roman"/>
          <w:sz w:val="28"/>
          <w:szCs w:val="24"/>
          <w:lang w:val="uk-UA"/>
        </w:rPr>
        <w:t xml:space="preserve">          </w:t>
      </w:r>
      <w:proofErr w:type="spellStart"/>
      <w:r w:rsidR="00A25987" w:rsidRPr="00DD2311">
        <w:rPr>
          <w:rFonts w:ascii="Times New Roman" w:hAnsi="Times New Roman" w:cs="Times New Roman"/>
          <w:sz w:val="28"/>
          <w:szCs w:val="24"/>
        </w:rPr>
        <w:t>Паркан</w:t>
      </w:r>
      <w:proofErr w:type="spellEnd"/>
      <w:r w:rsidR="00BD12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0207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навколо</w:t>
      </w:r>
      <w:proofErr w:type="spellEnd"/>
      <w:r w:rsidR="00E0207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D12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школи</w:t>
      </w:r>
      <w:proofErr w:type="spellEnd"/>
      <w:r w:rsidR="00B51085" w:rsidRPr="00DD2311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="00B51085" w:rsidRPr="00DD23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середовище</w:t>
      </w:r>
      <w:proofErr w:type="spellEnd"/>
      <w:r w:rsidR="00B51085" w:rsidRPr="00DD231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створ</w:t>
      </w:r>
      <w:r w:rsidR="002853C1">
        <w:rPr>
          <w:rFonts w:ascii="Times New Roman" w:hAnsi="Times New Roman" w:cs="Times New Roman"/>
          <w:sz w:val="28"/>
          <w:szCs w:val="24"/>
        </w:rPr>
        <w:t>ення</w:t>
      </w:r>
      <w:proofErr w:type="spellEnd"/>
      <w:r w:rsidR="002853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853C1">
        <w:rPr>
          <w:rFonts w:ascii="Times New Roman" w:hAnsi="Times New Roman" w:cs="Times New Roman"/>
          <w:sz w:val="28"/>
          <w:szCs w:val="24"/>
        </w:rPr>
        <w:t>ситуативних</w:t>
      </w:r>
      <w:proofErr w:type="spellEnd"/>
      <w:r w:rsidR="002853C1">
        <w:rPr>
          <w:rFonts w:ascii="Times New Roman" w:hAnsi="Times New Roman" w:cs="Times New Roman"/>
          <w:sz w:val="28"/>
          <w:szCs w:val="24"/>
        </w:rPr>
        <w:t xml:space="preserve"> картин з теми</w:t>
      </w:r>
      <w:r w:rsidR="00B51085" w:rsidRPr="00DD2311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Дитячі</w:t>
      </w:r>
      <w:proofErr w:type="spellEnd"/>
      <w:r w:rsidR="00E0207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B51085" w:rsidRPr="00DD2311">
        <w:rPr>
          <w:rFonts w:ascii="Times New Roman" w:hAnsi="Times New Roman" w:cs="Times New Roman"/>
          <w:sz w:val="28"/>
          <w:szCs w:val="24"/>
        </w:rPr>
        <w:t>мрії</w:t>
      </w:r>
      <w:proofErr w:type="spellEnd"/>
      <w:r w:rsidR="00B51085" w:rsidRPr="00DD2311">
        <w:rPr>
          <w:rFonts w:ascii="Times New Roman" w:hAnsi="Times New Roman" w:cs="Times New Roman"/>
          <w:sz w:val="28"/>
          <w:szCs w:val="24"/>
        </w:rPr>
        <w:t>».</w:t>
      </w:r>
    </w:p>
    <w:p w:rsidR="00DD2311" w:rsidRPr="00DD2311" w:rsidRDefault="00DD2311" w:rsidP="002853C1">
      <w:pPr>
        <w:pStyle w:val="a3"/>
        <w:ind w:firstLine="0"/>
        <w:jc w:val="center"/>
        <w:rPr>
          <w:rFonts w:cs="Times New Roman"/>
          <w:sz w:val="28"/>
          <w:szCs w:val="24"/>
        </w:rPr>
      </w:pPr>
    </w:p>
    <w:p w:rsidR="00DD2311" w:rsidRDefault="00DD2311" w:rsidP="002853C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B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Ключові показники оцінки результату </w:t>
      </w:r>
      <w:proofErr w:type="spellStart"/>
      <w:r w:rsidRPr="00EB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EB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кту</w:t>
      </w:r>
      <w:proofErr w:type="spellEnd"/>
    </w:p>
    <w:p w:rsidR="002853C1" w:rsidRPr="007E00A4" w:rsidRDefault="002853C1" w:rsidP="002853C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2311" w:rsidRDefault="00DD2311" w:rsidP="002853C1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Ми прагнемо реалізацією цього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зробити щасливими </w:t>
      </w:r>
      <w:r w:rsidR="00285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1800 учнів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їхніх батьків та 100 учителів </w:t>
      </w:r>
      <w:r w:rsidR="0027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Бориспільського НВК «</w:t>
      </w:r>
      <w:r w:rsidRPr="00EB4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Гімназія «Перспектива»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Тобто щасливими стануть  близько 6000 членів нашої громади. </w:t>
      </w:r>
    </w:p>
    <w:p w:rsidR="00DD2311" w:rsidRDefault="00DD2311" w:rsidP="002853C1">
      <w:pPr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Так, у результаті реалізації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буде:</w:t>
      </w:r>
    </w:p>
    <w:p w:rsidR="00DD2311" w:rsidRDefault="00DD2311" w:rsidP="002853C1">
      <w:pPr>
        <w:pStyle w:val="a3"/>
        <w:numPr>
          <w:ilvl w:val="0"/>
          <w:numId w:val="4"/>
        </w:numPr>
        <w:spacing w:line="360" w:lineRule="auto"/>
        <w:outlineLvl w:val="2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оновлено освітнє середовище, що відповідатиме віковим, психологічним та естетичним потребам учнів, а також буде </w:t>
      </w:r>
      <w:r>
        <w:rPr>
          <w:rFonts w:eastAsia="Times New Roman" w:cs="Times New Roman"/>
          <w:bCs/>
          <w:sz w:val="28"/>
          <w:szCs w:val="28"/>
        </w:rPr>
        <w:lastRenderedPageBreak/>
        <w:t>комфортним для роботи педагогічного та непедагогічного персоналу школи;</w:t>
      </w:r>
    </w:p>
    <w:p w:rsidR="00DD2311" w:rsidRDefault="00DD2311" w:rsidP="002853C1">
      <w:pPr>
        <w:pStyle w:val="a3"/>
        <w:numPr>
          <w:ilvl w:val="0"/>
          <w:numId w:val="4"/>
        </w:numPr>
        <w:spacing w:line="360" w:lineRule="auto"/>
        <w:outlineLvl w:val="2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забезпечено у закладі освіти простір для організованих перерв, цікавих виховних заходів у вестибюлі;</w:t>
      </w:r>
    </w:p>
    <w:p w:rsidR="00DD2311" w:rsidRPr="00001A6B" w:rsidRDefault="00DD2311" w:rsidP="002853C1">
      <w:pPr>
        <w:pStyle w:val="a3"/>
        <w:numPr>
          <w:ilvl w:val="0"/>
          <w:numId w:val="4"/>
        </w:numPr>
        <w:spacing w:line="360" w:lineRule="auto"/>
        <w:outlineLvl w:val="2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створено куточки спільного відпочинку учнів, батьків, учителів та гостей закладу, що дозволить покращити психологічний клімат у закладі.</w:t>
      </w:r>
    </w:p>
    <w:p w:rsidR="001553B1" w:rsidRDefault="001553B1" w:rsidP="00DD231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2311" w:rsidRDefault="00DD2311" w:rsidP="002853C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proofErr w:type="gramEnd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іальна</w:t>
      </w:r>
      <w:proofErr w:type="spellEnd"/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ефективність</w:t>
      </w:r>
      <w:proofErr w:type="spellEnd"/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proofErr w:type="spellStart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proofErr w:type="spellEnd"/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01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загальнодоступність</w:t>
      </w:r>
      <w:proofErr w:type="spellEnd"/>
    </w:p>
    <w:p w:rsidR="002853C1" w:rsidRPr="00E0207C" w:rsidRDefault="002853C1" w:rsidP="002853C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53B1" w:rsidRDefault="00DD2311" w:rsidP="002853C1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33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Задоволення потреб учнів,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їхніх батьків, учителів та гостей школи</w:t>
      </w:r>
    </w:p>
    <w:p w:rsidR="001553B1" w:rsidRDefault="001553B1" w:rsidP="001553B1">
      <w:pPr>
        <w:spacing w:after="0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392D" w:rsidRDefault="0033392D" w:rsidP="001553B1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3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Орієнтовни</w:t>
      </w:r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 </w:t>
      </w:r>
      <w:proofErr w:type="spellStart"/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заходів</w:t>
      </w:r>
      <w:proofErr w:type="spellEnd"/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реалізації</w:t>
      </w:r>
      <w:proofErr w:type="spellEnd"/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="001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proofErr w:type="spellStart"/>
      <w:r w:rsidRPr="0033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proofErr w:type="spellEnd"/>
    </w:p>
    <w:p w:rsidR="002853C1" w:rsidRPr="001553B1" w:rsidRDefault="002853C1" w:rsidP="001553B1">
      <w:pPr>
        <w:spacing w:after="0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392D" w:rsidRPr="0084774B" w:rsidRDefault="00CB40A5" w:rsidP="002853C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B4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392D" w:rsidRPr="00A86D11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1553B1">
        <w:rPr>
          <w:rFonts w:ascii="Times New Roman" w:hAnsi="Times New Roman" w:cs="Times New Roman"/>
          <w:sz w:val="28"/>
          <w:szCs w:val="28"/>
          <w:lang w:val="uk-UA"/>
        </w:rPr>
        <w:t xml:space="preserve">ація даного </w:t>
      </w:r>
      <w:proofErr w:type="spellStart"/>
      <w:r w:rsidR="001553B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3392D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розрахована</w:t>
      </w:r>
      <w:r w:rsidR="0036790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 року</w:t>
      </w:r>
      <w:r w:rsidR="00285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3C1">
        <w:rPr>
          <w:rFonts w:ascii="Times New Roman" w:hAnsi="Times New Roman" w:cs="Times New Roman"/>
          <w:sz w:val="28"/>
          <w:szCs w:val="24"/>
          <w:lang w:val="uk-UA"/>
        </w:rPr>
        <w:t xml:space="preserve">Він  </w:t>
      </w:r>
      <w:r w:rsidR="0033392D" w:rsidRPr="00A86D11">
        <w:rPr>
          <w:rFonts w:ascii="Times New Roman" w:hAnsi="Times New Roman" w:cs="Times New Roman"/>
          <w:sz w:val="28"/>
          <w:szCs w:val="24"/>
          <w:lang w:val="uk-UA"/>
        </w:rPr>
        <w:t>має відбутися за участю</w:t>
      </w:r>
      <w:r w:rsidR="0033392D">
        <w:rPr>
          <w:rFonts w:ascii="Times New Roman" w:hAnsi="Times New Roman" w:cs="Times New Roman"/>
          <w:sz w:val="28"/>
          <w:szCs w:val="24"/>
          <w:lang w:val="uk-UA"/>
        </w:rPr>
        <w:t xml:space="preserve"> художників м. Борисполя</w:t>
      </w:r>
      <w:r w:rsidR="002853C1">
        <w:rPr>
          <w:rFonts w:ascii="Times New Roman" w:hAnsi="Times New Roman" w:cs="Times New Roman"/>
          <w:sz w:val="28"/>
          <w:szCs w:val="24"/>
          <w:lang w:val="uk-UA"/>
        </w:rPr>
        <w:t>. Ми відкриті для співпраці й</w:t>
      </w:r>
      <w:r w:rsidR="0033392D">
        <w:rPr>
          <w:rFonts w:ascii="Times New Roman" w:hAnsi="Times New Roman" w:cs="Times New Roman"/>
          <w:sz w:val="28"/>
          <w:szCs w:val="24"/>
          <w:lang w:val="uk-UA"/>
        </w:rPr>
        <w:t xml:space="preserve"> завжди позитивно сприймаємо  креативні ідеї. Якщо фахівці запропонують більш цікаві ідеї, то ми з радістю підтримаємо їх. </w:t>
      </w:r>
    </w:p>
    <w:p w:rsidR="0033392D" w:rsidRPr="000066E1" w:rsidRDefault="001553B1" w:rsidP="002853C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Втілення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проє</w:t>
      </w:r>
      <w:r w:rsidR="0033392D">
        <w:rPr>
          <w:rFonts w:ascii="Times New Roman" w:hAnsi="Times New Roman" w:cs="Times New Roman"/>
          <w:sz w:val="28"/>
          <w:szCs w:val="24"/>
          <w:lang w:val="uk-UA"/>
        </w:rPr>
        <w:t>кту</w:t>
      </w:r>
      <w:proofErr w:type="spellEnd"/>
      <w:r w:rsidR="0033392D">
        <w:rPr>
          <w:rFonts w:ascii="Times New Roman" w:hAnsi="Times New Roman" w:cs="Times New Roman"/>
          <w:sz w:val="28"/>
          <w:szCs w:val="24"/>
          <w:lang w:val="uk-UA"/>
        </w:rPr>
        <w:t xml:space="preserve"> має відбутися то</w:t>
      </w:r>
      <w:r w:rsidR="0010679F">
        <w:rPr>
          <w:rFonts w:ascii="Times New Roman" w:hAnsi="Times New Roman" w:cs="Times New Roman"/>
          <w:sz w:val="28"/>
          <w:szCs w:val="24"/>
          <w:lang w:val="uk-UA"/>
        </w:rPr>
        <w:t>ді, коли буде позитивно вирішено</w:t>
      </w:r>
      <w:r w:rsidR="0033392D">
        <w:rPr>
          <w:rFonts w:ascii="Times New Roman" w:hAnsi="Times New Roman" w:cs="Times New Roman"/>
          <w:sz w:val="28"/>
          <w:szCs w:val="24"/>
          <w:lang w:val="uk-UA"/>
        </w:rPr>
        <w:t xml:space="preserve"> питання щодо виділення коштів з місцевого бюджету</w:t>
      </w:r>
      <w:r w:rsidR="0010679F">
        <w:rPr>
          <w:rFonts w:ascii="Times New Roman" w:hAnsi="Times New Roman" w:cs="Times New Roman"/>
          <w:sz w:val="28"/>
          <w:szCs w:val="24"/>
          <w:lang w:val="uk-UA"/>
        </w:rPr>
        <w:t xml:space="preserve"> шляхом виграшу в конкурсі.</w:t>
      </w:r>
    </w:p>
    <w:p w:rsidR="0033392D" w:rsidRDefault="001553B1" w:rsidP="0033392D">
      <w:pPr>
        <w:spacing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Ризики</w:t>
      </w:r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реалізації </w:t>
      </w:r>
      <w:proofErr w:type="spellStart"/>
      <w:r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="0033392D"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="0033392D"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на які</w:t>
      </w:r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3392D"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слід</w:t>
      </w:r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3392D"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звернути</w:t>
      </w:r>
      <w:r w:rsidR="00E0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3392D" w:rsidRPr="00BD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увагу</w:t>
      </w:r>
    </w:p>
    <w:p w:rsidR="00802984" w:rsidRPr="003E5435" w:rsidRDefault="001553B1" w:rsidP="003E543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33392D" w:rsidRPr="00333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ідсутні.</w:t>
      </w:r>
    </w:p>
    <w:sectPr w:rsidR="00802984" w:rsidRPr="003E5435" w:rsidSect="00AE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21"/>
    <w:multiLevelType w:val="hybridMultilevel"/>
    <w:tmpl w:val="82627172"/>
    <w:lvl w:ilvl="0" w:tplc="568A5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323C"/>
    <w:multiLevelType w:val="hybridMultilevel"/>
    <w:tmpl w:val="15907DF4"/>
    <w:lvl w:ilvl="0" w:tplc="6422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0E6A"/>
    <w:multiLevelType w:val="hybridMultilevel"/>
    <w:tmpl w:val="754EB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644051"/>
    <w:multiLevelType w:val="hybridMultilevel"/>
    <w:tmpl w:val="519C1D6C"/>
    <w:lvl w:ilvl="0" w:tplc="0422000F">
      <w:start w:val="1"/>
      <w:numFmt w:val="decimal"/>
      <w:lvlText w:val="%1."/>
      <w:lvlJc w:val="left"/>
      <w:pPr>
        <w:ind w:left="686" w:hanging="360"/>
      </w:p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9"/>
    <w:rsid w:val="000066E1"/>
    <w:rsid w:val="00012533"/>
    <w:rsid w:val="0007087F"/>
    <w:rsid w:val="000B42A0"/>
    <w:rsid w:val="0010679F"/>
    <w:rsid w:val="001553B1"/>
    <w:rsid w:val="001D1718"/>
    <w:rsid w:val="002673E8"/>
    <w:rsid w:val="00276B08"/>
    <w:rsid w:val="002853C1"/>
    <w:rsid w:val="0033392D"/>
    <w:rsid w:val="00333C93"/>
    <w:rsid w:val="0036790E"/>
    <w:rsid w:val="003A46DE"/>
    <w:rsid w:val="003C7C90"/>
    <w:rsid w:val="003E5435"/>
    <w:rsid w:val="00402924"/>
    <w:rsid w:val="00412B49"/>
    <w:rsid w:val="004373E3"/>
    <w:rsid w:val="004753F0"/>
    <w:rsid w:val="00497B2F"/>
    <w:rsid w:val="005062AE"/>
    <w:rsid w:val="006319A2"/>
    <w:rsid w:val="00632F07"/>
    <w:rsid w:val="006931DD"/>
    <w:rsid w:val="006A64F0"/>
    <w:rsid w:val="006B1901"/>
    <w:rsid w:val="00741F61"/>
    <w:rsid w:val="007E00A4"/>
    <w:rsid w:val="00802984"/>
    <w:rsid w:val="0084774B"/>
    <w:rsid w:val="00863CB5"/>
    <w:rsid w:val="008A498B"/>
    <w:rsid w:val="009528E9"/>
    <w:rsid w:val="009F1E5F"/>
    <w:rsid w:val="00A25987"/>
    <w:rsid w:val="00A2697B"/>
    <w:rsid w:val="00A3089A"/>
    <w:rsid w:val="00A86D11"/>
    <w:rsid w:val="00A9211A"/>
    <w:rsid w:val="00AE400F"/>
    <w:rsid w:val="00B51085"/>
    <w:rsid w:val="00B95A5F"/>
    <w:rsid w:val="00BD12A5"/>
    <w:rsid w:val="00CB40A5"/>
    <w:rsid w:val="00DA2F71"/>
    <w:rsid w:val="00DB1CA0"/>
    <w:rsid w:val="00DD2311"/>
    <w:rsid w:val="00DE5533"/>
    <w:rsid w:val="00E0207C"/>
    <w:rsid w:val="00E41FB9"/>
    <w:rsid w:val="00E71374"/>
    <w:rsid w:val="00EA406D"/>
    <w:rsid w:val="00EB426E"/>
    <w:rsid w:val="00FF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84"/>
    <w:pPr>
      <w:spacing w:after="0" w:line="240" w:lineRule="auto"/>
      <w:ind w:left="720" w:firstLine="709"/>
      <w:contextualSpacing/>
      <w:jc w:val="both"/>
    </w:pPr>
    <w:rPr>
      <w:rFonts w:ascii="Times New Roman" w:hAnsi="Times New Roman" w:cs="Calibri"/>
      <w:color w:val="00000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84"/>
    <w:pPr>
      <w:spacing w:after="0" w:line="240" w:lineRule="auto"/>
      <w:ind w:left="720" w:firstLine="709"/>
      <w:contextualSpacing/>
      <w:jc w:val="both"/>
    </w:pPr>
    <w:rPr>
      <w:rFonts w:ascii="Times New Roman" w:hAnsi="Times New Roman" w:cs="Calibri"/>
      <w:color w:val="00000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NewPC-2</cp:lastModifiedBy>
  <cp:revision>6</cp:revision>
  <cp:lastPrinted>2019-10-28T14:48:00Z</cp:lastPrinted>
  <dcterms:created xsi:type="dcterms:W3CDTF">2019-10-28T14:12:00Z</dcterms:created>
  <dcterms:modified xsi:type="dcterms:W3CDTF">2019-10-28T14:56:00Z</dcterms:modified>
</cp:coreProperties>
</file>